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510F" w14:textId="77777777" w:rsidR="00B7299B" w:rsidRDefault="00B7299B" w:rsidP="00B7299B">
      <w:pPr>
        <w:pStyle w:val="PlainText"/>
        <w:jc w:val="center"/>
        <w:rPr>
          <w:rFonts w:asciiTheme="minorHAnsi" w:hAnsiTheme="minorHAnsi"/>
          <w:b/>
          <w:color w:val="000000" w:themeColor="text1"/>
          <w:sz w:val="22"/>
          <w:szCs w:val="22"/>
        </w:rPr>
      </w:pPr>
    </w:p>
    <w:p w14:paraId="46D0C077" w14:textId="45FCEB36" w:rsidR="00DA450D" w:rsidRPr="00D17079" w:rsidRDefault="00DA450D" w:rsidP="00B7299B">
      <w:pPr>
        <w:pStyle w:val="PlainText"/>
        <w:jc w:val="center"/>
        <w:rPr>
          <w:rFonts w:asciiTheme="minorHAnsi" w:hAnsiTheme="minorHAnsi"/>
          <w:b/>
          <w:color w:val="000000" w:themeColor="text1"/>
          <w:sz w:val="22"/>
          <w:szCs w:val="22"/>
        </w:rPr>
      </w:pPr>
      <w:r w:rsidRPr="00D17079">
        <w:rPr>
          <w:rFonts w:asciiTheme="minorHAnsi" w:hAnsiTheme="minorHAnsi"/>
          <w:b/>
          <w:color w:val="000000" w:themeColor="text1"/>
          <w:sz w:val="22"/>
          <w:szCs w:val="22"/>
        </w:rPr>
        <w:t>PERSON SPECIFICATION</w:t>
      </w:r>
    </w:p>
    <w:p w14:paraId="22AEA3B1" w14:textId="77777777" w:rsidR="00347CE7" w:rsidRDefault="00347CE7" w:rsidP="00DA450D">
      <w:pPr>
        <w:pStyle w:val="PlainText"/>
        <w:jc w:val="center"/>
        <w:rPr>
          <w:rFonts w:asciiTheme="minorHAnsi" w:eastAsia="Calibri" w:hAnsiTheme="minorHAnsi"/>
          <w:b/>
          <w:color w:val="000000" w:themeColor="text1"/>
          <w:sz w:val="22"/>
          <w:szCs w:val="22"/>
          <w:lang w:eastAsia="en-US"/>
        </w:rPr>
      </w:pPr>
      <w:r w:rsidRPr="00347CE7">
        <w:rPr>
          <w:rFonts w:asciiTheme="minorHAnsi" w:eastAsia="Calibri" w:hAnsiTheme="minorHAnsi"/>
          <w:b/>
          <w:color w:val="000000" w:themeColor="text1"/>
          <w:sz w:val="22"/>
          <w:szCs w:val="22"/>
          <w:lang w:eastAsia="en-US"/>
        </w:rPr>
        <w:t>Lecturer in Social Justice and Education in School Contexts</w:t>
      </w:r>
    </w:p>
    <w:p w14:paraId="7B6B507C" w14:textId="647CCC18" w:rsidR="00DA450D" w:rsidRPr="00D17079" w:rsidRDefault="00DA450D" w:rsidP="00DA450D">
      <w:pPr>
        <w:pStyle w:val="PlainText"/>
        <w:jc w:val="center"/>
        <w:rPr>
          <w:rFonts w:asciiTheme="minorHAnsi" w:hAnsiTheme="minorHAnsi"/>
          <w:b/>
          <w:color w:val="000000" w:themeColor="text1"/>
          <w:sz w:val="22"/>
          <w:szCs w:val="22"/>
        </w:rPr>
      </w:pPr>
      <w:r>
        <w:rPr>
          <w:rFonts w:asciiTheme="minorHAnsi" w:hAnsiTheme="minorHAnsi"/>
          <w:b/>
          <w:color w:val="000000" w:themeColor="text1"/>
          <w:sz w:val="22"/>
          <w:szCs w:val="22"/>
        </w:rPr>
        <w:t xml:space="preserve">Vacancy </w:t>
      </w:r>
      <w:r w:rsidRPr="00D17079">
        <w:rPr>
          <w:rFonts w:asciiTheme="minorHAnsi" w:hAnsiTheme="minorHAnsi"/>
          <w:b/>
          <w:color w:val="000000" w:themeColor="text1"/>
          <w:sz w:val="22"/>
          <w:szCs w:val="22"/>
        </w:rPr>
        <w:t xml:space="preserve">Ref: </w:t>
      </w:r>
      <w:proofErr w:type="spellStart"/>
      <w:r>
        <w:rPr>
          <w:rFonts w:asciiTheme="minorHAnsi" w:hAnsiTheme="minorHAnsi"/>
          <w:b/>
          <w:color w:val="000000" w:themeColor="text1"/>
          <w:sz w:val="22"/>
          <w:szCs w:val="22"/>
        </w:rPr>
        <w:t>xxxx</w:t>
      </w:r>
      <w:proofErr w:type="spellEnd"/>
    </w:p>
    <w:p w14:paraId="5EFB8E52" w14:textId="77777777" w:rsidR="00DA450D" w:rsidRPr="00D17079" w:rsidRDefault="00DA450D" w:rsidP="00DA450D">
      <w:pPr>
        <w:pStyle w:val="PlainText"/>
        <w:jc w:val="center"/>
        <w:rPr>
          <w:rFonts w:asciiTheme="minorHAnsi" w:hAnsiTheme="minorHAnsi"/>
          <w:color w:val="000000" w:themeColor="text1"/>
          <w:sz w:val="22"/>
          <w:szCs w:val="22"/>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7"/>
        <w:gridCol w:w="1134"/>
        <w:gridCol w:w="1134"/>
        <w:gridCol w:w="2414"/>
      </w:tblGrid>
      <w:tr w:rsidR="00DA450D" w:rsidRPr="00D17079" w14:paraId="2796AF33" w14:textId="77777777" w:rsidTr="00DA450D">
        <w:trPr>
          <w:trHeight w:val="963"/>
          <w:jc w:val="center"/>
        </w:trPr>
        <w:tc>
          <w:tcPr>
            <w:tcW w:w="5297" w:type="dxa"/>
            <w:shd w:val="clear" w:color="000000" w:fill="D9D9D9"/>
            <w:hideMark/>
          </w:tcPr>
          <w:p w14:paraId="738FC191" w14:textId="77777777" w:rsidR="00DA450D" w:rsidRPr="00D17079" w:rsidRDefault="00DA450D" w:rsidP="00EE1314">
            <w:pPr>
              <w:jc w:val="center"/>
              <w:rPr>
                <w:rFonts w:asciiTheme="minorHAnsi" w:hAnsiTheme="minorHAnsi"/>
                <w:b/>
                <w:color w:val="000000" w:themeColor="text1"/>
              </w:rPr>
            </w:pPr>
            <w:r w:rsidRPr="00D17079">
              <w:rPr>
                <w:rFonts w:asciiTheme="minorHAnsi" w:hAnsiTheme="minorHAnsi"/>
                <w:b/>
                <w:color w:val="000000" w:themeColor="text1"/>
              </w:rPr>
              <w:t>Criteria</w:t>
            </w:r>
          </w:p>
        </w:tc>
        <w:tc>
          <w:tcPr>
            <w:tcW w:w="1134" w:type="dxa"/>
            <w:shd w:val="clear" w:color="000000" w:fill="D9D9D9"/>
            <w:hideMark/>
          </w:tcPr>
          <w:p w14:paraId="6D01D973" w14:textId="77777777" w:rsidR="00DA450D" w:rsidRPr="00D17079" w:rsidRDefault="00DA450D" w:rsidP="00EE1314">
            <w:pPr>
              <w:jc w:val="center"/>
              <w:rPr>
                <w:rFonts w:asciiTheme="minorHAnsi" w:hAnsiTheme="minorHAnsi"/>
                <w:b/>
                <w:color w:val="000000" w:themeColor="text1"/>
              </w:rPr>
            </w:pPr>
            <w:r>
              <w:rPr>
                <w:rFonts w:asciiTheme="minorHAnsi" w:hAnsiTheme="minorHAnsi"/>
                <w:b/>
                <w:color w:val="000000" w:themeColor="text1"/>
              </w:rPr>
              <w:t>Grade 8</w:t>
            </w:r>
          </w:p>
        </w:tc>
        <w:tc>
          <w:tcPr>
            <w:tcW w:w="1134" w:type="dxa"/>
            <w:shd w:val="clear" w:color="000000" w:fill="D9D9D9"/>
          </w:tcPr>
          <w:p w14:paraId="7B0001B1" w14:textId="77777777" w:rsidR="00DA450D" w:rsidRDefault="00DA450D" w:rsidP="00EE1314">
            <w:pPr>
              <w:jc w:val="center"/>
              <w:rPr>
                <w:rFonts w:asciiTheme="minorHAnsi" w:hAnsiTheme="minorHAnsi"/>
                <w:b/>
                <w:color w:val="000000" w:themeColor="text1"/>
              </w:rPr>
            </w:pPr>
            <w:r>
              <w:rPr>
                <w:rFonts w:asciiTheme="minorHAnsi" w:hAnsiTheme="minorHAnsi"/>
                <w:b/>
                <w:color w:val="000000" w:themeColor="text1"/>
              </w:rPr>
              <w:t>Grade 7</w:t>
            </w:r>
          </w:p>
        </w:tc>
        <w:tc>
          <w:tcPr>
            <w:tcW w:w="2414" w:type="dxa"/>
            <w:shd w:val="clear" w:color="000000" w:fill="D9D9D9"/>
          </w:tcPr>
          <w:p w14:paraId="4A4DD950" w14:textId="77777777" w:rsidR="00DA450D" w:rsidRPr="00D17079" w:rsidRDefault="00DA450D" w:rsidP="00EE1314">
            <w:pPr>
              <w:jc w:val="center"/>
              <w:rPr>
                <w:rFonts w:asciiTheme="minorHAnsi" w:hAnsiTheme="minorHAnsi"/>
                <w:b/>
                <w:color w:val="000000" w:themeColor="text1"/>
              </w:rPr>
            </w:pPr>
            <w:r>
              <w:rPr>
                <w:rFonts w:asciiTheme="minorHAnsi" w:hAnsiTheme="minorHAnsi"/>
                <w:b/>
                <w:color w:val="000000" w:themeColor="text1"/>
              </w:rPr>
              <w:t>Tested By</w:t>
            </w:r>
            <w:r w:rsidRPr="00D17079">
              <w:rPr>
                <w:rFonts w:asciiTheme="minorHAnsi" w:hAnsiTheme="minorHAnsi"/>
                <w:b/>
                <w:color w:val="000000" w:themeColor="text1"/>
              </w:rPr>
              <w:t>*</w:t>
            </w:r>
          </w:p>
        </w:tc>
      </w:tr>
      <w:tr w:rsidR="00DA450D" w:rsidRPr="00D17079" w14:paraId="19AC3DBF" w14:textId="77777777" w:rsidTr="00DA450D">
        <w:trPr>
          <w:trHeight w:val="545"/>
          <w:jc w:val="center"/>
        </w:trPr>
        <w:tc>
          <w:tcPr>
            <w:tcW w:w="5297" w:type="dxa"/>
          </w:tcPr>
          <w:p w14:paraId="5ACC08E6" w14:textId="1D7A5A97" w:rsidR="00DA450D" w:rsidRPr="0072797B" w:rsidRDefault="00DA450D" w:rsidP="00EE1314">
            <w:pPr>
              <w:spacing w:after="0" w:line="240" w:lineRule="auto"/>
              <w:jc w:val="both"/>
            </w:pPr>
            <w:r w:rsidRPr="0072797B">
              <w:t xml:space="preserve">A PhD in a relevant </w:t>
            </w:r>
            <w:r>
              <w:t xml:space="preserve">specialist </w:t>
            </w:r>
            <w:r w:rsidRPr="0072797B">
              <w:t>area</w:t>
            </w:r>
            <w:r w:rsidR="005F0B20">
              <w:t xml:space="preserve"> related to Education and Social Justice (ESJ)</w:t>
            </w:r>
            <w:r w:rsidRPr="0072797B">
              <w:t xml:space="preserve">. </w:t>
            </w:r>
            <w:r w:rsidR="0050415F">
              <w:rPr>
                <w:b/>
              </w:rPr>
              <w:t xml:space="preserve">(Grade 7 post only – award within 12 months.) </w:t>
            </w:r>
            <w:r w:rsidRPr="0072797B">
              <w:t>Please give details of your PhD stating awarding institution, date of award, discipline and specialism.</w:t>
            </w:r>
          </w:p>
        </w:tc>
        <w:tc>
          <w:tcPr>
            <w:tcW w:w="1134" w:type="dxa"/>
          </w:tcPr>
          <w:p w14:paraId="607E436F" w14:textId="77777777" w:rsidR="00DA450D" w:rsidRPr="00BE56F8" w:rsidRDefault="00DA450D" w:rsidP="00EE1314">
            <w:pPr>
              <w:spacing w:after="0"/>
              <w:jc w:val="both"/>
              <w:rPr>
                <w:szCs w:val="24"/>
              </w:rPr>
            </w:pPr>
            <w:r w:rsidRPr="00BE56F8">
              <w:rPr>
                <w:szCs w:val="24"/>
              </w:rPr>
              <w:t>Essential</w:t>
            </w:r>
          </w:p>
        </w:tc>
        <w:tc>
          <w:tcPr>
            <w:tcW w:w="1134" w:type="dxa"/>
          </w:tcPr>
          <w:p w14:paraId="66EDD808" w14:textId="77777777" w:rsidR="00DA450D" w:rsidRPr="00A762D8" w:rsidRDefault="00DA450D" w:rsidP="00EE1314">
            <w:pPr>
              <w:rPr>
                <w:rFonts w:asciiTheme="minorHAnsi" w:hAnsiTheme="minorHAnsi"/>
                <w:color w:val="000000" w:themeColor="text1"/>
              </w:rPr>
            </w:pPr>
            <w:r w:rsidRPr="00BE56F8">
              <w:rPr>
                <w:szCs w:val="24"/>
              </w:rPr>
              <w:t>Essential</w:t>
            </w:r>
          </w:p>
        </w:tc>
        <w:tc>
          <w:tcPr>
            <w:tcW w:w="2414" w:type="dxa"/>
          </w:tcPr>
          <w:p w14:paraId="4D859B86" w14:textId="77777777" w:rsidR="00DA450D" w:rsidRPr="00A762D8" w:rsidRDefault="00DA450D" w:rsidP="0050415F">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Interview</w:t>
            </w:r>
          </w:p>
        </w:tc>
      </w:tr>
      <w:tr w:rsidR="00DA450D" w:rsidRPr="00D17079" w14:paraId="0D9A3DBA" w14:textId="77777777" w:rsidTr="00DA450D">
        <w:trPr>
          <w:trHeight w:val="545"/>
          <w:jc w:val="center"/>
        </w:trPr>
        <w:tc>
          <w:tcPr>
            <w:tcW w:w="5297" w:type="dxa"/>
          </w:tcPr>
          <w:p w14:paraId="7FC98899" w14:textId="766CF99B" w:rsidR="00DA450D" w:rsidRPr="0072797B" w:rsidRDefault="00DA450D" w:rsidP="00E65190">
            <w:pPr>
              <w:spacing w:after="0" w:line="240" w:lineRule="auto"/>
              <w:jc w:val="both"/>
            </w:pPr>
            <w:proofErr w:type="gramStart"/>
            <w:r w:rsidRPr="00E65190">
              <w:t xml:space="preserve">A </w:t>
            </w:r>
            <w:r w:rsidR="00E65190">
              <w:t xml:space="preserve">good </w:t>
            </w:r>
            <w:r w:rsidR="00E65190" w:rsidRPr="00E65190">
              <w:t>publications</w:t>
            </w:r>
            <w:proofErr w:type="gramEnd"/>
            <w:r w:rsidR="00E65190" w:rsidRPr="00E65190">
              <w:t xml:space="preserve"> record that demonst</w:t>
            </w:r>
            <w:r w:rsidR="00E65190">
              <w:t>r</w:t>
            </w:r>
            <w:r w:rsidR="00E65190" w:rsidRPr="00E65190">
              <w:t xml:space="preserve">ates original and innovative </w:t>
            </w:r>
            <w:r w:rsidR="004837AA">
              <w:t xml:space="preserve">educational </w:t>
            </w:r>
            <w:r w:rsidR="00E65190" w:rsidRPr="00E65190">
              <w:t>research</w:t>
            </w:r>
            <w:r w:rsidR="00E65190">
              <w:t xml:space="preserve">, </w:t>
            </w:r>
            <w:r w:rsidRPr="00E65190">
              <w:t>commensurate with the candidate’s level of professional development</w:t>
            </w:r>
            <w:r w:rsidRPr="0072797B">
              <w:t>.  Please list your publications over the last 5 years.</w:t>
            </w:r>
          </w:p>
        </w:tc>
        <w:tc>
          <w:tcPr>
            <w:tcW w:w="1134" w:type="dxa"/>
          </w:tcPr>
          <w:p w14:paraId="718A48F8" w14:textId="77777777" w:rsidR="00DA450D" w:rsidRPr="00BE56F8" w:rsidRDefault="00DA450D" w:rsidP="00EE1314">
            <w:pPr>
              <w:spacing w:after="0"/>
              <w:jc w:val="both"/>
              <w:rPr>
                <w:szCs w:val="24"/>
              </w:rPr>
            </w:pPr>
            <w:r w:rsidRPr="00BE56F8">
              <w:rPr>
                <w:szCs w:val="24"/>
              </w:rPr>
              <w:t>Essential</w:t>
            </w:r>
          </w:p>
        </w:tc>
        <w:tc>
          <w:tcPr>
            <w:tcW w:w="1134" w:type="dxa"/>
          </w:tcPr>
          <w:p w14:paraId="611E47CE" w14:textId="77777777" w:rsidR="00DA450D" w:rsidRPr="00A762D8" w:rsidRDefault="00DA450D" w:rsidP="00EE1314">
            <w:pPr>
              <w:rPr>
                <w:rFonts w:asciiTheme="minorHAnsi" w:hAnsiTheme="minorHAnsi"/>
                <w:color w:val="000000" w:themeColor="text1"/>
              </w:rPr>
            </w:pPr>
            <w:r w:rsidRPr="00BE56F8">
              <w:rPr>
                <w:szCs w:val="24"/>
              </w:rPr>
              <w:t>Essential</w:t>
            </w:r>
          </w:p>
        </w:tc>
        <w:tc>
          <w:tcPr>
            <w:tcW w:w="2414" w:type="dxa"/>
          </w:tcPr>
          <w:p w14:paraId="61B59176" w14:textId="77777777" w:rsidR="00DA450D" w:rsidRPr="00A762D8" w:rsidRDefault="00DA450D"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7B4FA4A1" w14:textId="77777777" w:rsidTr="00271EC8">
        <w:trPr>
          <w:trHeight w:val="545"/>
          <w:jc w:val="center"/>
        </w:trPr>
        <w:tc>
          <w:tcPr>
            <w:tcW w:w="5297" w:type="dxa"/>
          </w:tcPr>
          <w:p w14:paraId="51D1B04B" w14:textId="77777777" w:rsidR="00592537" w:rsidRPr="0072797B" w:rsidRDefault="00592537" w:rsidP="00271EC8">
            <w:pPr>
              <w:spacing w:after="0" w:line="240" w:lineRule="auto"/>
            </w:pPr>
            <w:r w:rsidRPr="0072797B">
              <w:t xml:space="preserve">Successful experience of teaching and supervising postgraduate students in </w:t>
            </w:r>
            <w:r>
              <w:t>h</w:t>
            </w:r>
            <w:r w:rsidRPr="0072797B">
              <w:t xml:space="preserve">igher </w:t>
            </w:r>
            <w:r>
              <w:t>education, including in online settings. Please state your teaching and supervisory experience.</w:t>
            </w:r>
          </w:p>
        </w:tc>
        <w:tc>
          <w:tcPr>
            <w:tcW w:w="1134" w:type="dxa"/>
          </w:tcPr>
          <w:p w14:paraId="74650A87" w14:textId="77777777" w:rsidR="00592537" w:rsidRPr="00BE56F8" w:rsidRDefault="00592537" w:rsidP="00271EC8">
            <w:pPr>
              <w:spacing w:after="0"/>
              <w:jc w:val="both"/>
              <w:rPr>
                <w:szCs w:val="24"/>
              </w:rPr>
            </w:pPr>
            <w:r w:rsidRPr="00BE56F8">
              <w:rPr>
                <w:szCs w:val="24"/>
              </w:rPr>
              <w:t>Essential</w:t>
            </w:r>
          </w:p>
        </w:tc>
        <w:tc>
          <w:tcPr>
            <w:tcW w:w="1134" w:type="dxa"/>
          </w:tcPr>
          <w:p w14:paraId="6351E2B7" w14:textId="77777777" w:rsidR="00592537" w:rsidRPr="00BE56F8" w:rsidRDefault="00592537" w:rsidP="00271EC8">
            <w:pPr>
              <w:spacing w:after="0"/>
              <w:jc w:val="both"/>
              <w:rPr>
                <w:szCs w:val="24"/>
              </w:rPr>
            </w:pPr>
            <w:r w:rsidRPr="00BE56F8">
              <w:rPr>
                <w:szCs w:val="24"/>
              </w:rPr>
              <w:t>Essential</w:t>
            </w:r>
          </w:p>
          <w:p w14:paraId="5773621E" w14:textId="77777777" w:rsidR="00592537" w:rsidRPr="00A762D8" w:rsidRDefault="00592537" w:rsidP="00271EC8">
            <w:pPr>
              <w:rPr>
                <w:rFonts w:asciiTheme="minorHAnsi" w:hAnsiTheme="minorHAnsi"/>
                <w:color w:val="000000" w:themeColor="text1"/>
              </w:rPr>
            </w:pPr>
          </w:p>
        </w:tc>
        <w:tc>
          <w:tcPr>
            <w:tcW w:w="2414" w:type="dxa"/>
          </w:tcPr>
          <w:p w14:paraId="0087F85C"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7180D783" w14:textId="77777777" w:rsidTr="00271EC8">
        <w:trPr>
          <w:trHeight w:val="545"/>
          <w:jc w:val="center"/>
        </w:trPr>
        <w:tc>
          <w:tcPr>
            <w:tcW w:w="5297" w:type="dxa"/>
          </w:tcPr>
          <w:p w14:paraId="396BB212" w14:textId="77777777" w:rsidR="00592537" w:rsidRPr="0072797B" w:rsidRDefault="00592537" w:rsidP="00347CE7">
            <w:pPr>
              <w:spacing w:after="0" w:line="240" w:lineRule="auto"/>
            </w:pPr>
            <w:r>
              <w:t>Successful supervision of doctoral students to completion.</w:t>
            </w:r>
          </w:p>
        </w:tc>
        <w:tc>
          <w:tcPr>
            <w:tcW w:w="1134" w:type="dxa"/>
          </w:tcPr>
          <w:p w14:paraId="739B2C09" w14:textId="77777777" w:rsidR="00592537" w:rsidRPr="00BE56F8" w:rsidRDefault="00592537" w:rsidP="00347CE7">
            <w:pPr>
              <w:spacing w:after="0"/>
              <w:jc w:val="both"/>
              <w:rPr>
                <w:szCs w:val="24"/>
              </w:rPr>
            </w:pPr>
            <w:r w:rsidRPr="00DF5730">
              <w:rPr>
                <w:szCs w:val="24"/>
              </w:rPr>
              <w:t>Essential</w:t>
            </w:r>
          </w:p>
        </w:tc>
        <w:tc>
          <w:tcPr>
            <w:tcW w:w="1134" w:type="dxa"/>
          </w:tcPr>
          <w:p w14:paraId="22F54AC2" w14:textId="77777777" w:rsidR="00592537" w:rsidRPr="00A762D8" w:rsidRDefault="00592537" w:rsidP="00347CE7">
            <w:pPr>
              <w:spacing w:after="0"/>
              <w:rPr>
                <w:rFonts w:asciiTheme="minorHAnsi" w:hAnsiTheme="minorHAnsi"/>
                <w:color w:val="000000" w:themeColor="text1"/>
              </w:rPr>
            </w:pPr>
            <w:r>
              <w:rPr>
                <w:szCs w:val="24"/>
              </w:rPr>
              <w:t>Desirable</w:t>
            </w:r>
          </w:p>
        </w:tc>
        <w:tc>
          <w:tcPr>
            <w:tcW w:w="2414" w:type="dxa"/>
          </w:tcPr>
          <w:p w14:paraId="3741C720" w14:textId="77777777" w:rsidR="00592537" w:rsidRPr="00A762D8" w:rsidRDefault="00592537" w:rsidP="00347CE7">
            <w:pPr>
              <w:spacing w:after="0"/>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0EC4894C" w14:textId="77777777" w:rsidTr="00271EC8">
        <w:trPr>
          <w:trHeight w:val="545"/>
          <w:jc w:val="center"/>
        </w:trPr>
        <w:tc>
          <w:tcPr>
            <w:tcW w:w="5297" w:type="dxa"/>
          </w:tcPr>
          <w:p w14:paraId="76D8A1F7" w14:textId="77777777" w:rsidR="00592537" w:rsidRPr="0072797B" w:rsidRDefault="00592537" w:rsidP="00271EC8">
            <w:pPr>
              <w:spacing w:after="0" w:line="240" w:lineRule="auto"/>
            </w:pPr>
            <w:r w:rsidRPr="0072797B">
              <w:t xml:space="preserve">Competence in a range of research methodologies and ability to support research students to use these in their project work. </w:t>
            </w:r>
          </w:p>
        </w:tc>
        <w:tc>
          <w:tcPr>
            <w:tcW w:w="1134" w:type="dxa"/>
          </w:tcPr>
          <w:p w14:paraId="6FCA77CA" w14:textId="77777777" w:rsidR="00592537" w:rsidRPr="00BE56F8" w:rsidRDefault="00592537" w:rsidP="00271EC8">
            <w:pPr>
              <w:spacing w:after="0"/>
              <w:jc w:val="both"/>
              <w:rPr>
                <w:szCs w:val="24"/>
              </w:rPr>
            </w:pPr>
            <w:r>
              <w:rPr>
                <w:szCs w:val="24"/>
              </w:rPr>
              <w:t>Essential</w:t>
            </w:r>
          </w:p>
        </w:tc>
        <w:tc>
          <w:tcPr>
            <w:tcW w:w="1134" w:type="dxa"/>
          </w:tcPr>
          <w:p w14:paraId="45627259" w14:textId="77777777" w:rsidR="00592537" w:rsidRPr="00A762D8" w:rsidRDefault="00592537" w:rsidP="00271EC8">
            <w:pPr>
              <w:rPr>
                <w:rFonts w:asciiTheme="minorHAnsi" w:hAnsiTheme="minorHAnsi"/>
                <w:color w:val="000000" w:themeColor="text1"/>
              </w:rPr>
            </w:pPr>
            <w:r>
              <w:rPr>
                <w:szCs w:val="24"/>
              </w:rPr>
              <w:t>Essential</w:t>
            </w:r>
          </w:p>
        </w:tc>
        <w:tc>
          <w:tcPr>
            <w:tcW w:w="2414" w:type="dxa"/>
          </w:tcPr>
          <w:p w14:paraId="6CC9A4CF"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07284C5A" w14:textId="77777777" w:rsidTr="00271EC8">
        <w:trPr>
          <w:trHeight w:val="545"/>
          <w:jc w:val="center"/>
        </w:trPr>
        <w:tc>
          <w:tcPr>
            <w:tcW w:w="5297" w:type="dxa"/>
          </w:tcPr>
          <w:p w14:paraId="24D3D1E6" w14:textId="77777777" w:rsidR="00592537" w:rsidRPr="0072797B" w:rsidRDefault="00592537" w:rsidP="00271EC8">
            <w:pPr>
              <w:spacing w:after="0" w:line="240" w:lineRule="auto"/>
            </w:pPr>
            <w:r w:rsidRPr="0072797B">
              <w:t xml:space="preserve">Experience of module design, curriculum development and quality assurance using pedagogical research to develop the learning experience at </w:t>
            </w:r>
            <w:r>
              <w:t>postgraduate level.</w:t>
            </w:r>
          </w:p>
        </w:tc>
        <w:tc>
          <w:tcPr>
            <w:tcW w:w="1134" w:type="dxa"/>
          </w:tcPr>
          <w:p w14:paraId="6D281B40" w14:textId="77777777" w:rsidR="00592537" w:rsidRPr="00BE56F8" w:rsidRDefault="00592537" w:rsidP="00271EC8">
            <w:pPr>
              <w:spacing w:after="0"/>
              <w:jc w:val="both"/>
              <w:rPr>
                <w:szCs w:val="24"/>
              </w:rPr>
            </w:pPr>
            <w:r w:rsidRPr="00DF5730">
              <w:rPr>
                <w:szCs w:val="24"/>
              </w:rPr>
              <w:t>Essential</w:t>
            </w:r>
          </w:p>
        </w:tc>
        <w:tc>
          <w:tcPr>
            <w:tcW w:w="1134" w:type="dxa"/>
          </w:tcPr>
          <w:p w14:paraId="36AA5705" w14:textId="77777777" w:rsidR="00592537" w:rsidRPr="00A762D8" w:rsidRDefault="00592537" w:rsidP="00271EC8">
            <w:pPr>
              <w:rPr>
                <w:rFonts w:asciiTheme="minorHAnsi" w:hAnsiTheme="minorHAnsi"/>
                <w:color w:val="000000" w:themeColor="text1"/>
              </w:rPr>
            </w:pPr>
            <w:r>
              <w:rPr>
                <w:szCs w:val="24"/>
              </w:rPr>
              <w:t>Desirable</w:t>
            </w:r>
          </w:p>
        </w:tc>
        <w:tc>
          <w:tcPr>
            <w:tcW w:w="2414" w:type="dxa"/>
          </w:tcPr>
          <w:p w14:paraId="3FD91C87"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4DFFFAEB" w14:textId="77777777" w:rsidTr="00271EC8">
        <w:trPr>
          <w:trHeight w:val="545"/>
          <w:jc w:val="center"/>
        </w:trPr>
        <w:tc>
          <w:tcPr>
            <w:tcW w:w="5297" w:type="dxa"/>
          </w:tcPr>
          <w:p w14:paraId="3005BBFD" w14:textId="77777777" w:rsidR="00592537" w:rsidRPr="0072797B" w:rsidRDefault="00592537" w:rsidP="00271EC8">
            <w:pPr>
              <w:spacing w:after="0" w:line="240" w:lineRule="auto"/>
            </w:pPr>
            <w:r w:rsidRPr="0072797B">
              <w:t>The ability to relate to, motivate and teach students from a range of professional backgrounds and to successfully perform pastoral functions</w:t>
            </w:r>
            <w:r>
              <w:t>.</w:t>
            </w:r>
          </w:p>
        </w:tc>
        <w:tc>
          <w:tcPr>
            <w:tcW w:w="1134" w:type="dxa"/>
          </w:tcPr>
          <w:p w14:paraId="6709A197" w14:textId="77777777" w:rsidR="00592537" w:rsidRPr="00BE56F8" w:rsidRDefault="00592537" w:rsidP="00271EC8">
            <w:pPr>
              <w:spacing w:after="0"/>
              <w:jc w:val="both"/>
              <w:rPr>
                <w:szCs w:val="24"/>
              </w:rPr>
            </w:pPr>
            <w:r w:rsidRPr="00BE56F8">
              <w:rPr>
                <w:szCs w:val="24"/>
              </w:rPr>
              <w:t>Essential</w:t>
            </w:r>
          </w:p>
        </w:tc>
        <w:tc>
          <w:tcPr>
            <w:tcW w:w="1134" w:type="dxa"/>
          </w:tcPr>
          <w:p w14:paraId="7788FF09" w14:textId="77777777" w:rsidR="00592537" w:rsidRPr="00A762D8" w:rsidRDefault="00592537" w:rsidP="00271EC8">
            <w:pPr>
              <w:rPr>
                <w:rFonts w:asciiTheme="minorHAnsi" w:hAnsiTheme="minorHAnsi"/>
                <w:color w:val="000000" w:themeColor="text1"/>
              </w:rPr>
            </w:pPr>
            <w:r>
              <w:rPr>
                <w:szCs w:val="24"/>
              </w:rPr>
              <w:t>Essential</w:t>
            </w:r>
          </w:p>
        </w:tc>
        <w:tc>
          <w:tcPr>
            <w:tcW w:w="2414" w:type="dxa"/>
          </w:tcPr>
          <w:p w14:paraId="5DACECA9"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DA450D" w:rsidRPr="00D17079" w14:paraId="4536B707" w14:textId="77777777" w:rsidTr="00DA450D">
        <w:trPr>
          <w:trHeight w:val="545"/>
          <w:jc w:val="center"/>
        </w:trPr>
        <w:tc>
          <w:tcPr>
            <w:tcW w:w="5297" w:type="dxa"/>
          </w:tcPr>
          <w:p w14:paraId="713EC496" w14:textId="77777777" w:rsidR="00DA450D" w:rsidRPr="0072797B" w:rsidRDefault="0050415F" w:rsidP="00651518">
            <w:pPr>
              <w:spacing w:after="0" w:line="240" w:lineRule="auto"/>
              <w:jc w:val="both"/>
            </w:pPr>
            <w:r>
              <w:t>A wel</w:t>
            </w:r>
            <w:r w:rsidR="00651518">
              <w:t>l-</w:t>
            </w:r>
            <w:r>
              <w:t>developed</w:t>
            </w:r>
            <w:r w:rsidR="00651518">
              <w:t xml:space="preserve"> </w:t>
            </w:r>
            <w:r w:rsidR="00DA450D" w:rsidRPr="0072797B">
              <w:t>research profile and</w:t>
            </w:r>
            <w:r>
              <w:t xml:space="preserve"> ability to</w:t>
            </w:r>
            <w:r w:rsidR="00DA450D" w:rsidRPr="0072797B">
              <w:t xml:space="preserve"> secure external research funding.</w:t>
            </w:r>
            <w:r>
              <w:t xml:space="preserve"> </w:t>
            </w:r>
            <w:r>
              <w:rPr>
                <w:b/>
              </w:rPr>
              <w:t>(Grade 7 post – potential to develop in this respect.)</w:t>
            </w:r>
            <w:r w:rsidR="00DA450D" w:rsidRPr="0072797B">
              <w:t xml:space="preserve">  Please give details, including value, of any successful awards over the last 5 years.</w:t>
            </w:r>
          </w:p>
        </w:tc>
        <w:tc>
          <w:tcPr>
            <w:tcW w:w="1134" w:type="dxa"/>
          </w:tcPr>
          <w:p w14:paraId="10089B4B" w14:textId="77777777" w:rsidR="00DA450D" w:rsidRPr="00BE56F8" w:rsidRDefault="00DA450D" w:rsidP="00EE1314">
            <w:pPr>
              <w:spacing w:after="0"/>
              <w:jc w:val="both"/>
              <w:rPr>
                <w:szCs w:val="24"/>
              </w:rPr>
            </w:pPr>
            <w:r w:rsidRPr="00BE56F8">
              <w:rPr>
                <w:szCs w:val="24"/>
              </w:rPr>
              <w:t>Essential</w:t>
            </w:r>
          </w:p>
          <w:p w14:paraId="353A35D5" w14:textId="77777777" w:rsidR="00DA450D" w:rsidRPr="00BE56F8" w:rsidRDefault="00DA450D" w:rsidP="00EE1314">
            <w:pPr>
              <w:spacing w:after="0"/>
              <w:jc w:val="both"/>
              <w:rPr>
                <w:szCs w:val="24"/>
              </w:rPr>
            </w:pPr>
          </w:p>
        </w:tc>
        <w:tc>
          <w:tcPr>
            <w:tcW w:w="1134" w:type="dxa"/>
          </w:tcPr>
          <w:p w14:paraId="152FFEF4" w14:textId="77777777" w:rsidR="00DA450D" w:rsidRPr="00BE56F8" w:rsidRDefault="00DA450D" w:rsidP="00DA450D">
            <w:pPr>
              <w:spacing w:after="0"/>
              <w:jc w:val="both"/>
              <w:rPr>
                <w:szCs w:val="24"/>
              </w:rPr>
            </w:pPr>
            <w:r w:rsidRPr="00BE56F8">
              <w:rPr>
                <w:szCs w:val="24"/>
              </w:rPr>
              <w:t>Essential</w:t>
            </w:r>
          </w:p>
          <w:p w14:paraId="6D54908F" w14:textId="77777777" w:rsidR="00DA450D" w:rsidRPr="00A762D8" w:rsidRDefault="00DA450D" w:rsidP="00EE1314">
            <w:pPr>
              <w:rPr>
                <w:rFonts w:asciiTheme="minorHAnsi" w:hAnsiTheme="minorHAnsi"/>
                <w:color w:val="000000" w:themeColor="text1"/>
              </w:rPr>
            </w:pPr>
          </w:p>
        </w:tc>
        <w:tc>
          <w:tcPr>
            <w:tcW w:w="2414" w:type="dxa"/>
          </w:tcPr>
          <w:p w14:paraId="603AA772" w14:textId="77777777" w:rsidR="00DA450D" w:rsidRPr="00A762D8" w:rsidRDefault="00DA450D"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EC405F" w:rsidRPr="00D17079" w14:paraId="7CC2DB53" w14:textId="77777777" w:rsidTr="00DA450D">
        <w:trPr>
          <w:trHeight w:val="545"/>
          <w:jc w:val="center"/>
        </w:trPr>
        <w:tc>
          <w:tcPr>
            <w:tcW w:w="5297" w:type="dxa"/>
          </w:tcPr>
          <w:p w14:paraId="5F184F9F" w14:textId="3B51FC76" w:rsidR="00EC405F" w:rsidRPr="0072797B" w:rsidRDefault="00EC405F" w:rsidP="00E11414">
            <w:pPr>
              <w:spacing w:after="0" w:line="240" w:lineRule="auto"/>
            </w:pPr>
            <w:r>
              <w:t xml:space="preserve">Expertise in </w:t>
            </w:r>
            <w:r w:rsidR="005F0B20">
              <w:t xml:space="preserve">the relations between </w:t>
            </w:r>
            <w:r w:rsidR="00675FE0">
              <w:rPr>
                <w:rFonts w:asciiTheme="minorHAnsi" w:hAnsiTheme="minorHAnsi" w:cs="Calibri"/>
              </w:rPr>
              <w:t>E</w:t>
            </w:r>
            <w:r w:rsidR="005F0B20">
              <w:rPr>
                <w:rFonts w:asciiTheme="minorHAnsi" w:hAnsiTheme="minorHAnsi" w:cs="Calibri"/>
              </w:rPr>
              <w:t xml:space="preserve">SJ </w:t>
            </w:r>
            <w:r w:rsidR="00675FE0">
              <w:rPr>
                <w:rFonts w:asciiTheme="minorHAnsi" w:hAnsiTheme="minorHAnsi" w:cs="Calibri"/>
              </w:rPr>
              <w:t xml:space="preserve">and </w:t>
            </w:r>
            <w:r w:rsidR="00347CE7" w:rsidRPr="00347CE7">
              <w:rPr>
                <w:rFonts w:asciiTheme="minorHAnsi" w:hAnsiTheme="minorHAnsi" w:cs="Calibri"/>
              </w:rPr>
              <w:t>sustainability, environmental education, and school-based responses to the climate crisis</w:t>
            </w:r>
          </w:p>
        </w:tc>
        <w:tc>
          <w:tcPr>
            <w:tcW w:w="1134" w:type="dxa"/>
          </w:tcPr>
          <w:p w14:paraId="42B37CEC" w14:textId="77777777" w:rsidR="00EC405F" w:rsidRPr="00BE56F8" w:rsidRDefault="00EC405F" w:rsidP="00EE1314">
            <w:pPr>
              <w:spacing w:after="0"/>
              <w:jc w:val="both"/>
              <w:rPr>
                <w:szCs w:val="24"/>
              </w:rPr>
            </w:pPr>
            <w:r>
              <w:rPr>
                <w:szCs w:val="24"/>
              </w:rPr>
              <w:t>Desirable</w:t>
            </w:r>
          </w:p>
        </w:tc>
        <w:tc>
          <w:tcPr>
            <w:tcW w:w="1134" w:type="dxa"/>
          </w:tcPr>
          <w:p w14:paraId="7ACC54BB" w14:textId="77777777" w:rsidR="00EC405F" w:rsidRPr="00BE56F8" w:rsidRDefault="00EC405F" w:rsidP="00EC405F">
            <w:pPr>
              <w:spacing w:after="0"/>
              <w:jc w:val="both"/>
              <w:rPr>
                <w:szCs w:val="24"/>
              </w:rPr>
            </w:pPr>
            <w:r>
              <w:rPr>
                <w:szCs w:val="24"/>
              </w:rPr>
              <w:t>Desirable</w:t>
            </w:r>
          </w:p>
        </w:tc>
        <w:tc>
          <w:tcPr>
            <w:tcW w:w="2414" w:type="dxa"/>
          </w:tcPr>
          <w:p w14:paraId="0BDB7276" w14:textId="77777777" w:rsidR="00EC405F" w:rsidRDefault="0050415F" w:rsidP="00EE1314">
            <w:pPr>
              <w:rPr>
                <w:rFonts w:asciiTheme="minorHAnsi" w:hAnsiTheme="minorHAnsi" w:cstheme="minorHAnsi"/>
                <w:color w:val="000000" w:themeColor="text1"/>
              </w:rPr>
            </w:pPr>
            <w:r>
              <w:rPr>
                <w:rFonts w:asciiTheme="minorHAnsi" w:hAnsiTheme="minorHAnsi" w:cstheme="minorHAnsi"/>
                <w:color w:val="000000" w:themeColor="text1"/>
              </w:rPr>
              <w:t>Application/Interview</w:t>
            </w:r>
          </w:p>
        </w:tc>
      </w:tr>
      <w:tr w:rsidR="00DA450D" w:rsidRPr="00D17079" w14:paraId="7C266C9D" w14:textId="77777777" w:rsidTr="00DA450D">
        <w:trPr>
          <w:trHeight w:val="545"/>
          <w:jc w:val="center"/>
        </w:trPr>
        <w:tc>
          <w:tcPr>
            <w:tcW w:w="5297" w:type="dxa"/>
          </w:tcPr>
          <w:p w14:paraId="4AE93709" w14:textId="77777777" w:rsidR="00DA450D" w:rsidRPr="0072797B" w:rsidRDefault="00DA450D" w:rsidP="00EE1314">
            <w:pPr>
              <w:spacing w:after="0" w:line="240" w:lineRule="auto"/>
              <w:jc w:val="both"/>
            </w:pPr>
            <w:r w:rsidRPr="0072797B">
              <w:t>A high-level of written and oral communication skills including the ability to present information in an accurate and appropriate format and convey an appropriate rationale and interest in applying for this particular post.</w:t>
            </w:r>
          </w:p>
        </w:tc>
        <w:tc>
          <w:tcPr>
            <w:tcW w:w="1134" w:type="dxa"/>
          </w:tcPr>
          <w:p w14:paraId="6FF143C3" w14:textId="77777777" w:rsidR="00DA450D" w:rsidRPr="00BE56F8" w:rsidRDefault="00DA450D" w:rsidP="00EE1314">
            <w:pPr>
              <w:spacing w:after="0"/>
              <w:jc w:val="both"/>
              <w:rPr>
                <w:szCs w:val="24"/>
              </w:rPr>
            </w:pPr>
            <w:r w:rsidRPr="00BE56F8">
              <w:rPr>
                <w:szCs w:val="24"/>
              </w:rPr>
              <w:t>Essential</w:t>
            </w:r>
          </w:p>
        </w:tc>
        <w:tc>
          <w:tcPr>
            <w:tcW w:w="1134" w:type="dxa"/>
          </w:tcPr>
          <w:p w14:paraId="15C17479" w14:textId="77777777" w:rsidR="00DA450D" w:rsidRPr="00A762D8" w:rsidRDefault="00DA450D" w:rsidP="00EE1314">
            <w:pPr>
              <w:rPr>
                <w:rFonts w:asciiTheme="minorHAnsi" w:hAnsiTheme="minorHAnsi"/>
                <w:color w:val="000000" w:themeColor="text1"/>
              </w:rPr>
            </w:pPr>
            <w:r w:rsidRPr="00BE56F8">
              <w:rPr>
                <w:szCs w:val="24"/>
              </w:rPr>
              <w:t>Essential</w:t>
            </w:r>
          </w:p>
        </w:tc>
        <w:tc>
          <w:tcPr>
            <w:tcW w:w="2414" w:type="dxa"/>
          </w:tcPr>
          <w:p w14:paraId="399DF756" w14:textId="77777777" w:rsidR="00DA450D" w:rsidRPr="00A762D8" w:rsidRDefault="00DA450D"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DA450D" w:rsidRPr="00D17079" w14:paraId="3E9CDFF7" w14:textId="77777777" w:rsidTr="00DA450D">
        <w:trPr>
          <w:trHeight w:val="545"/>
          <w:jc w:val="center"/>
        </w:trPr>
        <w:tc>
          <w:tcPr>
            <w:tcW w:w="5297" w:type="dxa"/>
          </w:tcPr>
          <w:p w14:paraId="6921C316" w14:textId="4DB0AD0A" w:rsidR="00DA450D" w:rsidRPr="0072797B" w:rsidRDefault="00DA450D" w:rsidP="00592537">
            <w:pPr>
              <w:spacing w:after="0" w:line="240" w:lineRule="auto"/>
              <w:jc w:val="both"/>
            </w:pPr>
            <w:r w:rsidRPr="0072797B">
              <w:t>Willingness and ability to work co-operatively and flexibly with colleagues</w:t>
            </w:r>
            <w:r w:rsidR="00880B61">
              <w:t xml:space="preserve">, in accordance with </w:t>
            </w:r>
            <w:r w:rsidR="00347CE7">
              <w:t>the School of Social Sciences</w:t>
            </w:r>
            <w:r w:rsidR="00D0561A">
              <w:t>’</w:t>
            </w:r>
            <w:r w:rsidR="00347CE7">
              <w:t xml:space="preserve"> </w:t>
            </w:r>
            <w:r w:rsidR="00880B61">
              <w:t>commitment to Equality, Diversity and Inclusion,</w:t>
            </w:r>
            <w:r w:rsidRPr="0072797B">
              <w:t xml:space="preserve"> to participate in general administration of </w:t>
            </w:r>
            <w:r w:rsidR="00347CE7">
              <w:t>Educational Research</w:t>
            </w:r>
            <w:r w:rsidRPr="0072797B">
              <w:t xml:space="preserve"> and take on </w:t>
            </w:r>
            <w:r w:rsidR="00592537">
              <w:t xml:space="preserve">leadership and </w:t>
            </w:r>
            <w:r w:rsidRPr="0072797B">
              <w:t xml:space="preserve">administrative </w:t>
            </w:r>
            <w:r w:rsidR="00592537">
              <w:t>roles</w:t>
            </w:r>
            <w:r w:rsidRPr="0072797B">
              <w:t xml:space="preserve"> commensurate with the candidate’s level of professional development.</w:t>
            </w:r>
          </w:p>
        </w:tc>
        <w:tc>
          <w:tcPr>
            <w:tcW w:w="1134" w:type="dxa"/>
          </w:tcPr>
          <w:p w14:paraId="4F460D2A" w14:textId="77777777" w:rsidR="00DA450D" w:rsidRPr="00BE56F8" w:rsidRDefault="00DA450D" w:rsidP="00EE1314">
            <w:pPr>
              <w:spacing w:after="0"/>
              <w:jc w:val="both"/>
              <w:rPr>
                <w:szCs w:val="24"/>
              </w:rPr>
            </w:pPr>
            <w:r w:rsidRPr="00BE56F8">
              <w:rPr>
                <w:szCs w:val="24"/>
              </w:rPr>
              <w:t>Essential</w:t>
            </w:r>
          </w:p>
        </w:tc>
        <w:tc>
          <w:tcPr>
            <w:tcW w:w="1134" w:type="dxa"/>
          </w:tcPr>
          <w:p w14:paraId="4D73ECDB" w14:textId="77777777" w:rsidR="00DA450D" w:rsidRPr="00A762D8" w:rsidRDefault="00DA450D" w:rsidP="00EE1314">
            <w:pPr>
              <w:rPr>
                <w:rFonts w:asciiTheme="minorHAnsi" w:hAnsiTheme="minorHAnsi"/>
                <w:color w:val="000000" w:themeColor="text1"/>
              </w:rPr>
            </w:pPr>
            <w:r w:rsidRPr="00BE56F8">
              <w:rPr>
                <w:szCs w:val="24"/>
              </w:rPr>
              <w:t>Essential</w:t>
            </w:r>
          </w:p>
        </w:tc>
        <w:tc>
          <w:tcPr>
            <w:tcW w:w="2414" w:type="dxa"/>
          </w:tcPr>
          <w:p w14:paraId="73527D46" w14:textId="77777777" w:rsidR="00DA450D" w:rsidRPr="00A762D8" w:rsidRDefault="00DA450D"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bl>
    <w:p w14:paraId="2348D22F" w14:textId="77777777" w:rsidR="00DA450D" w:rsidRDefault="00DA450D" w:rsidP="00DA450D">
      <w:pPr>
        <w:rPr>
          <w:rFonts w:asciiTheme="minorHAnsi" w:hAnsiTheme="minorHAnsi"/>
        </w:rPr>
      </w:pPr>
    </w:p>
    <w:p w14:paraId="3BB42B8B" w14:textId="77777777" w:rsidR="00DA450D" w:rsidRDefault="00DA450D" w:rsidP="00DA450D">
      <w:pPr>
        <w:rPr>
          <w:rFonts w:asciiTheme="minorHAnsi" w:hAnsiTheme="minorHAnsi"/>
        </w:rPr>
      </w:pPr>
    </w:p>
    <w:p w14:paraId="09F73E81" w14:textId="77777777" w:rsidR="00DA450D" w:rsidRPr="00D17079" w:rsidRDefault="00DA450D" w:rsidP="00DA450D">
      <w:pPr>
        <w:rPr>
          <w:rFonts w:asciiTheme="minorHAnsi" w:hAnsiTheme="minorHAnsi"/>
        </w:rPr>
      </w:pPr>
      <w:r>
        <w:rPr>
          <w:rFonts w:asciiTheme="minorHAnsi" w:hAnsiTheme="minorHAnsi"/>
        </w:rPr>
        <w:t>*</w:t>
      </w:r>
    </w:p>
    <w:p w14:paraId="6D258785"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Application Form</w:t>
      </w:r>
      <w:r w:rsidRPr="00D17079">
        <w:rPr>
          <w:rFonts w:asciiTheme="minorHAnsi" w:hAnsiTheme="minorHAnsi"/>
        </w:rPr>
        <w:t xml:space="preserve"> – assessed against the application form and curriculum vitae. Evidence will be “scored” as part of the shortlisting process.</w:t>
      </w:r>
    </w:p>
    <w:p w14:paraId="53CCDD0C"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Supporting Statement</w:t>
      </w:r>
      <w:r w:rsidRPr="00D17079">
        <w:rPr>
          <w:rFonts w:asciiTheme="minorHAnsi" w:hAnsiTheme="minorHAnsi"/>
        </w:rPr>
        <w:t xml:space="preserve"> – assessed against additional information provided by the candidate. Evidence will be “scored” as part of the shortlisting process.</w:t>
      </w:r>
    </w:p>
    <w:p w14:paraId="7548E634"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Interview</w:t>
      </w:r>
      <w:r w:rsidRPr="00D17079">
        <w:rPr>
          <w:rFonts w:asciiTheme="minorHAnsi" w:hAnsiTheme="minorHAnsi"/>
        </w:rPr>
        <w:t xml:space="preserve"> – assessed during the interview process by either competency based interview questions, tests, presentation etc.</w:t>
      </w:r>
    </w:p>
    <w:p w14:paraId="08B458B9" w14:textId="77777777" w:rsidR="00DA450D" w:rsidRPr="00C34CE5" w:rsidRDefault="00DA450D" w:rsidP="00091548">
      <w:pPr>
        <w:jc w:val="center"/>
        <w:rPr>
          <w:b/>
          <w:bCs/>
          <w:sz w:val="32"/>
          <w:szCs w:val="32"/>
        </w:rPr>
      </w:pPr>
    </w:p>
    <w:sectPr w:rsidR="00DA450D" w:rsidRPr="00C34CE5" w:rsidSect="00F83C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23FE" w14:textId="77777777" w:rsidR="009231D9" w:rsidRDefault="009231D9" w:rsidP="00B7299B">
      <w:pPr>
        <w:spacing w:after="0" w:line="240" w:lineRule="auto"/>
      </w:pPr>
      <w:r>
        <w:separator/>
      </w:r>
    </w:p>
  </w:endnote>
  <w:endnote w:type="continuationSeparator" w:id="0">
    <w:p w14:paraId="4EA45054" w14:textId="77777777" w:rsidR="009231D9" w:rsidRDefault="009231D9" w:rsidP="00B7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140C" w14:textId="77777777" w:rsidR="009231D9" w:rsidRDefault="009231D9" w:rsidP="00B7299B">
      <w:pPr>
        <w:spacing w:after="0" w:line="240" w:lineRule="auto"/>
      </w:pPr>
      <w:r>
        <w:separator/>
      </w:r>
    </w:p>
  </w:footnote>
  <w:footnote w:type="continuationSeparator" w:id="0">
    <w:p w14:paraId="44EE35B4" w14:textId="77777777" w:rsidR="009231D9" w:rsidRDefault="009231D9" w:rsidP="00B7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32A6" w14:textId="47C9EA92" w:rsidR="00B7299B" w:rsidRDefault="00B7299B">
    <w:pPr>
      <w:pStyle w:val="Header"/>
    </w:pPr>
    <w:r>
      <w:rPr>
        <w:noProof/>
      </w:rPr>
      <w:drawing>
        <wp:anchor distT="0" distB="0" distL="114300" distR="114300" simplePos="0" relativeHeight="251658240" behindDoc="0" locked="0" layoutInCell="1" allowOverlap="1" wp14:anchorId="2838BD41" wp14:editId="7A69C023">
          <wp:simplePos x="0" y="0"/>
          <wp:positionH relativeFrom="column">
            <wp:posOffset>3657600</wp:posOffset>
          </wp:positionH>
          <wp:positionV relativeFrom="paragraph">
            <wp:posOffset>-249555</wp:posOffset>
          </wp:positionV>
          <wp:extent cx="2411730" cy="771525"/>
          <wp:effectExtent l="0" t="0" r="7620" b="9525"/>
          <wp:wrapSquare wrapText="bothSides"/>
          <wp:docPr id="1" name="Picture 1" descr="C:\Users\jennerk\AppData\Local\Microsoft\Windows\Temporary Internet Files\Content.Outlook\XLJMDCHH\LU - Logo - Positive (CMYK) (2).jpg"/>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173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E3A"/>
    <w:multiLevelType w:val="hybridMultilevel"/>
    <w:tmpl w:val="196454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5BBC120E"/>
    <w:multiLevelType w:val="hybridMultilevel"/>
    <w:tmpl w:val="A3D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25472">
    <w:abstractNumId w:val="2"/>
  </w:num>
  <w:num w:numId="2" w16cid:durableId="1584604944">
    <w:abstractNumId w:val="4"/>
  </w:num>
  <w:num w:numId="3" w16cid:durableId="1373844486">
    <w:abstractNumId w:val="1"/>
  </w:num>
  <w:num w:numId="4" w16cid:durableId="1868639870">
    <w:abstractNumId w:val="2"/>
  </w:num>
  <w:num w:numId="5" w16cid:durableId="1266309091">
    <w:abstractNumId w:val="6"/>
  </w:num>
  <w:num w:numId="6" w16cid:durableId="665472035">
    <w:abstractNumId w:val="3"/>
  </w:num>
  <w:num w:numId="7" w16cid:durableId="1136601122">
    <w:abstractNumId w:val="5"/>
  </w:num>
  <w:num w:numId="8" w16cid:durableId="5500761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59DE"/>
    <w:rsid w:val="00007183"/>
    <w:rsid w:val="000259AB"/>
    <w:rsid w:val="00045458"/>
    <w:rsid w:val="00050887"/>
    <w:rsid w:val="00054594"/>
    <w:rsid w:val="00071B33"/>
    <w:rsid w:val="000733E1"/>
    <w:rsid w:val="00091548"/>
    <w:rsid w:val="00091BDA"/>
    <w:rsid w:val="0009216C"/>
    <w:rsid w:val="000A277B"/>
    <w:rsid w:val="000A4F76"/>
    <w:rsid w:val="000F1806"/>
    <w:rsid w:val="0010212F"/>
    <w:rsid w:val="00112975"/>
    <w:rsid w:val="00116123"/>
    <w:rsid w:val="00166D54"/>
    <w:rsid w:val="00192CCD"/>
    <w:rsid w:val="001D18B5"/>
    <w:rsid w:val="001D7E9F"/>
    <w:rsid w:val="0020134B"/>
    <w:rsid w:val="0020365A"/>
    <w:rsid w:val="00280B8F"/>
    <w:rsid w:val="002A4684"/>
    <w:rsid w:val="002B5232"/>
    <w:rsid w:val="002D4FE4"/>
    <w:rsid w:val="002F3257"/>
    <w:rsid w:val="00303448"/>
    <w:rsid w:val="00332683"/>
    <w:rsid w:val="00335CA5"/>
    <w:rsid w:val="0034674F"/>
    <w:rsid w:val="00347CE7"/>
    <w:rsid w:val="00347D8E"/>
    <w:rsid w:val="00361C7A"/>
    <w:rsid w:val="003800EE"/>
    <w:rsid w:val="003C29E8"/>
    <w:rsid w:val="003C418D"/>
    <w:rsid w:val="003E2734"/>
    <w:rsid w:val="003F2CE2"/>
    <w:rsid w:val="003F638A"/>
    <w:rsid w:val="003F7202"/>
    <w:rsid w:val="0041398C"/>
    <w:rsid w:val="00436B48"/>
    <w:rsid w:val="00476DC0"/>
    <w:rsid w:val="004837AA"/>
    <w:rsid w:val="00484C07"/>
    <w:rsid w:val="00494B35"/>
    <w:rsid w:val="004C61BB"/>
    <w:rsid w:val="004E461C"/>
    <w:rsid w:val="004E5C94"/>
    <w:rsid w:val="004F2814"/>
    <w:rsid w:val="0050415F"/>
    <w:rsid w:val="00526287"/>
    <w:rsid w:val="00530192"/>
    <w:rsid w:val="00552BE4"/>
    <w:rsid w:val="00566EA0"/>
    <w:rsid w:val="005673C4"/>
    <w:rsid w:val="00583835"/>
    <w:rsid w:val="0059242D"/>
    <w:rsid w:val="00592537"/>
    <w:rsid w:val="005A1054"/>
    <w:rsid w:val="005A1ABD"/>
    <w:rsid w:val="005C6E3C"/>
    <w:rsid w:val="005E37D5"/>
    <w:rsid w:val="005E580D"/>
    <w:rsid w:val="005F0B20"/>
    <w:rsid w:val="0060312C"/>
    <w:rsid w:val="006037D7"/>
    <w:rsid w:val="0061391A"/>
    <w:rsid w:val="0062593E"/>
    <w:rsid w:val="00631A18"/>
    <w:rsid w:val="00651518"/>
    <w:rsid w:val="00672C16"/>
    <w:rsid w:val="00675072"/>
    <w:rsid w:val="00675FE0"/>
    <w:rsid w:val="0068279B"/>
    <w:rsid w:val="00691959"/>
    <w:rsid w:val="006D5DA2"/>
    <w:rsid w:val="0070474F"/>
    <w:rsid w:val="00726BD3"/>
    <w:rsid w:val="0072797B"/>
    <w:rsid w:val="007528A2"/>
    <w:rsid w:val="00754EB5"/>
    <w:rsid w:val="00770DAA"/>
    <w:rsid w:val="00774E4F"/>
    <w:rsid w:val="007A0C7F"/>
    <w:rsid w:val="007A228F"/>
    <w:rsid w:val="007A70F2"/>
    <w:rsid w:val="007C4F4C"/>
    <w:rsid w:val="007C7523"/>
    <w:rsid w:val="007D4603"/>
    <w:rsid w:val="007E5366"/>
    <w:rsid w:val="007F4140"/>
    <w:rsid w:val="00802839"/>
    <w:rsid w:val="008039F3"/>
    <w:rsid w:val="00811392"/>
    <w:rsid w:val="008206CB"/>
    <w:rsid w:val="008345EC"/>
    <w:rsid w:val="00835659"/>
    <w:rsid w:val="00855C3E"/>
    <w:rsid w:val="00880B61"/>
    <w:rsid w:val="008A3F74"/>
    <w:rsid w:val="008D1897"/>
    <w:rsid w:val="008D4E0A"/>
    <w:rsid w:val="008E44DF"/>
    <w:rsid w:val="008E56E0"/>
    <w:rsid w:val="009231D9"/>
    <w:rsid w:val="00962213"/>
    <w:rsid w:val="00977625"/>
    <w:rsid w:val="009D0EC5"/>
    <w:rsid w:val="00A04F01"/>
    <w:rsid w:val="00A2064B"/>
    <w:rsid w:val="00A27C0E"/>
    <w:rsid w:val="00A3678A"/>
    <w:rsid w:val="00A47B31"/>
    <w:rsid w:val="00A600F5"/>
    <w:rsid w:val="00AB0A0D"/>
    <w:rsid w:val="00AD0B9E"/>
    <w:rsid w:val="00B10D0A"/>
    <w:rsid w:val="00B15452"/>
    <w:rsid w:val="00B20BBE"/>
    <w:rsid w:val="00B37C60"/>
    <w:rsid w:val="00B47657"/>
    <w:rsid w:val="00B7299B"/>
    <w:rsid w:val="00B750AB"/>
    <w:rsid w:val="00B95FAB"/>
    <w:rsid w:val="00BA30E1"/>
    <w:rsid w:val="00BA7567"/>
    <w:rsid w:val="00BE56F8"/>
    <w:rsid w:val="00BF0890"/>
    <w:rsid w:val="00C06752"/>
    <w:rsid w:val="00C22C50"/>
    <w:rsid w:val="00C24B70"/>
    <w:rsid w:val="00C3394C"/>
    <w:rsid w:val="00C34269"/>
    <w:rsid w:val="00C34CE5"/>
    <w:rsid w:val="00C81716"/>
    <w:rsid w:val="00C87EC0"/>
    <w:rsid w:val="00C9197B"/>
    <w:rsid w:val="00CF3AE7"/>
    <w:rsid w:val="00CF6BEC"/>
    <w:rsid w:val="00D022A4"/>
    <w:rsid w:val="00D03247"/>
    <w:rsid w:val="00D0561A"/>
    <w:rsid w:val="00D056F3"/>
    <w:rsid w:val="00D15723"/>
    <w:rsid w:val="00D4031A"/>
    <w:rsid w:val="00D57592"/>
    <w:rsid w:val="00D67FC3"/>
    <w:rsid w:val="00D77829"/>
    <w:rsid w:val="00D80617"/>
    <w:rsid w:val="00DA450D"/>
    <w:rsid w:val="00DB2085"/>
    <w:rsid w:val="00DB5E64"/>
    <w:rsid w:val="00DD1050"/>
    <w:rsid w:val="00DE6F7A"/>
    <w:rsid w:val="00DF0E4A"/>
    <w:rsid w:val="00DF4CEB"/>
    <w:rsid w:val="00DF5730"/>
    <w:rsid w:val="00E11414"/>
    <w:rsid w:val="00E12646"/>
    <w:rsid w:val="00E20AC3"/>
    <w:rsid w:val="00E43934"/>
    <w:rsid w:val="00E53680"/>
    <w:rsid w:val="00E54A34"/>
    <w:rsid w:val="00E62326"/>
    <w:rsid w:val="00E65190"/>
    <w:rsid w:val="00E706F5"/>
    <w:rsid w:val="00E85F74"/>
    <w:rsid w:val="00E8629E"/>
    <w:rsid w:val="00EB1245"/>
    <w:rsid w:val="00EC405F"/>
    <w:rsid w:val="00EC5C87"/>
    <w:rsid w:val="00ED2A03"/>
    <w:rsid w:val="00EE2E0A"/>
    <w:rsid w:val="00EF1899"/>
    <w:rsid w:val="00F15A16"/>
    <w:rsid w:val="00F15AB3"/>
    <w:rsid w:val="00F22413"/>
    <w:rsid w:val="00F32A42"/>
    <w:rsid w:val="00F67F5C"/>
    <w:rsid w:val="00F729D4"/>
    <w:rsid w:val="00F73A83"/>
    <w:rsid w:val="00F83C99"/>
    <w:rsid w:val="00F875FA"/>
    <w:rsid w:val="00FA5525"/>
    <w:rsid w:val="00FD083A"/>
    <w:rsid w:val="00FE1667"/>
    <w:rsid w:val="00FF0195"/>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4CB4E"/>
  <w15:docId w15:val="{2AA1D876-59F1-4EFE-A78D-09C3297D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99"/>
    <w:pPr>
      <w:spacing w:after="200" w:line="276" w:lineRule="auto"/>
    </w:pPr>
    <w:rPr>
      <w:lang w:val="en-GB"/>
    </w:rPr>
  </w:style>
  <w:style w:type="paragraph" w:styleId="Heading1">
    <w:name w:val="heading 1"/>
    <w:basedOn w:val="Normal"/>
    <w:next w:val="Normal"/>
    <w:link w:val="Heading1Char"/>
    <w:uiPriority w:val="99"/>
    <w:qFormat/>
    <w:rsid w:val="00BA756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92CCD"/>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7567"/>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192CCD"/>
    <w:rPr>
      <w:rFonts w:ascii="Cambria" w:hAnsi="Cambria" w:cs="Times New Roman"/>
      <w:b/>
      <w:bCs/>
      <w:i/>
      <w:iCs/>
      <w:sz w:val="28"/>
      <w:szCs w:val="28"/>
    </w:rPr>
  </w:style>
  <w:style w:type="paragraph" w:styleId="Title">
    <w:name w:val="Title"/>
    <w:basedOn w:val="Normal"/>
    <w:link w:val="TitleChar"/>
    <w:uiPriority w:val="99"/>
    <w:qFormat/>
    <w:rsid w:val="00D80617"/>
    <w:pPr>
      <w:spacing w:after="0" w:line="240" w:lineRule="auto"/>
      <w:ind w:right="50"/>
      <w:jc w:val="center"/>
    </w:pPr>
    <w:rPr>
      <w:rFonts w:ascii="Comic Sans MS" w:eastAsia="Times New Roman" w:hAnsi="Comic Sans MS"/>
      <w:b/>
      <w:sz w:val="24"/>
      <w:szCs w:val="20"/>
    </w:rPr>
  </w:style>
  <w:style w:type="character" w:customStyle="1" w:styleId="TitleChar">
    <w:name w:val="Title Char"/>
    <w:basedOn w:val="DefaultParagraphFont"/>
    <w:link w:val="Title"/>
    <w:uiPriority w:val="99"/>
    <w:locked/>
    <w:rsid w:val="00D80617"/>
    <w:rPr>
      <w:rFonts w:ascii="Comic Sans MS" w:hAnsi="Comic Sans MS" w:cs="Times New Roman"/>
      <w:b/>
      <w:sz w:val="20"/>
      <w:szCs w:val="20"/>
    </w:rPr>
  </w:style>
  <w:style w:type="paragraph" w:styleId="ListParagraph">
    <w:name w:val="List Paragraph"/>
    <w:basedOn w:val="Normal"/>
    <w:uiPriority w:val="34"/>
    <w:qFormat/>
    <w:rsid w:val="00280B8F"/>
    <w:pPr>
      <w:ind w:left="720"/>
      <w:contextualSpacing/>
    </w:pPr>
  </w:style>
  <w:style w:type="table" w:styleId="TableGrid">
    <w:name w:val="Table Grid"/>
    <w:basedOn w:val="TableNormal"/>
    <w:uiPriority w:val="99"/>
    <w:rsid w:val="00BA756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B47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7657"/>
    <w:rPr>
      <w:rFonts w:ascii="Tahoma" w:hAnsi="Tahoma" w:cs="Tahoma"/>
      <w:sz w:val="16"/>
      <w:szCs w:val="16"/>
    </w:rPr>
  </w:style>
  <w:style w:type="character" w:styleId="CommentReference">
    <w:name w:val="annotation reference"/>
    <w:basedOn w:val="DefaultParagraphFont"/>
    <w:uiPriority w:val="99"/>
    <w:semiHidden/>
    <w:rsid w:val="0068279B"/>
    <w:rPr>
      <w:rFonts w:cs="Times New Roman"/>
      <w:sz w:val="16"/>
      <w:szCs w:val="16"/>
    </w:rPr>
  </w:style>
  <w:style w:type="paragraph" w:styleId="CommentText">
    <w:name w:val="annotation text"/>
    <w:basedOn w:val="Normal"/>
    <w:link w:val="CommentTextChar"/>
    <w:uiPriority w:val="99"/>
    <w:semiHidden/>
    <w:rsid w:val="006827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8279B"/>
    <w:rPr>
      <w:rFonts w:cs="Times New Roman"/>
      <w:sz w:val="20"/>
      <w:szCs w:val="20"/>
    </w:rPr>
  </w:style>
  <w:style w:type="paragraph" w:styleId="CommentSubject">
    <w:name w:val="annotation subject"/>
    <w:basedOn w:val="CommentText"/>
    <w:next w:val="CommentText"/>
    <w:link w:val="CommentSubjectChar"/>
    <w:uiPriority w:val="99"/>
    <w:semiHidden/>
    <w:rsid w:val="0068279B"/>
    <w:rPr>
      <w:b/>
      <w:bCs/>
    </w:rPr>
  </w:style>
  <w:style w:type="character" w:customStyle="1" w:styleId="CommentSubjectChar">
    <w:name w:val="Comment Subject Char"/>
    <w:basedOn w:val="CommentTextChar"/>
    <w:link w:val="CommentSubject"/>
    <w:uiPriority w:val="99"/>
    <w:semiHidden/>
    <w:locked/>
    <w:rsid w:val="0068279B"/>
    <w:rPr>
      <w:rFonts w:cs="Times New Roman"/>
      <w:b/>
      <w:bCs/>
      <w:sz w:val="20"/>
      <w:szCs w:val="20"/>
    </w:rPr>
  </w:style>
  <w:style w:type="paragraph" w:styleId="PlainText">
    <w:name w:val="Plain Text"/>
    <w:basedOn w:val="Normal"/>
    <w:link w:val="PlainTextChar"/>
    <w:uiPriority w:val="99"/>
    <w:unhideWhenUsed/>
    <w:rsid w:val="00DA450D"/>
    <w:pPr>
      <w:spacing w:after="0" w:line="240" w:lineRule="auto"/>
    </w:pPr>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DA450D"/>
    <w:rPr>
      <w:rFonts w:ascii="Consolas" w:eastAsiaTheme="minorEastAsia" w:hAnsi="Consolas"/>
      <w:sz w:val="21"/>
      <w:szCs w:val="21"/>
      <w:lang w:val="en-GB" w:eastAsia="en-GB"/>
    </w:rPr>
  </w:style>
  <w:style w:type="paragraph" w:styleId="Header">
    <w:name w:val="header"/>
    <w:basedOn w:val="Normal"/>
    <w:link w:val="HeaderChar"/>
    <w:uiPriority w:val="99"/>
    <w:unhideWhenUsed/>
    <w:rsid w:val="00B7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99B"/>
    <w:rPr>
      <w:lang w:val="en-GB"/>
    </w:rPr>
  </w:style>
  <w:style w:type="paragraph" w:styleId="Footer">
    <w:name w:val="footer"/>
    <w:basedOn w:val="Normal"/>
    <w:link w:val="FooterChar"/>
    <w:uiPriority w:val="99"/>
    <w:unhideWhenUsed/>
    <w:rsid w:val="00B7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9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LECTURER in Political Philosophy/Political Theory</vt:lpstr>
    </vt:vector>
  </TitlesOfParts>
  <Company>Lancaster University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in Political Philosophy/Political Theory</dc:title>
  <dc:creator>taylorm4</dc:creator>
  <cp:lastModifiedBy>Ashwin, Paul</cp:lastModifiedBy>
  <cp:revision>2</cp:revision>
  <cp:lastPrinted>2012-01-16T16:39:00Z</cp:lastPrinted>
  <dcterms:created xsi:type="dcterms:W3CDTF">2026-04-22T10:37:00Z</dcterms:created>
  <dcterms:modified xsi:type="dcterms:W3CDTF">2026-04-22T10:37:00Z</dcterms:modified>
</cp:coreProperties>
</file>